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0AE92" w14:textId="294D450F" w:rsidR="00F92410" w:rsidRPr="00C1198D" w:rsidRDefault="00F92410" w:rsidP="00F92410">
      <w:pPr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="Arial" w:hAnsi="Arial" w:cs="Arial"/>
        </w:rPr>
      </w:pPr>
      <w:bookmarkStart w:id="0" w:name="_GoBack"/>
      <w:bookmarkEnd w:id="0"/>
      <w:r w:rsidRPr="00F75121">
        <w:rPr>
          <w:rFonts w:ascii="Arial" w:hAnsi="Arial" w:cs="Arial"/>
        </w:rPr>
        <w:t xml:space="preserve">Quito, </w:t>
      </w:r>
      <w:r>
        <w:rPr>
          <w:rFonts w:ascii="Arial" w:hAnsi="Arial" w:cs="Arial"/>
        </w:rPr>
        <w:t xml:space="preserve">dia – mes </w:t>
      </w:r>
      <w:r w:rsidR="00DA0B1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año</w:t>
      </w:r>
    </w:p>
    <w:p w14:paraId="07325D31" w14:textId="77777777" w:rsidR="00F92410" w:rsidRPr="00433EF3" w:rsidRDefault="00F92410" w:rsidP="00F92410">
      <w:pPr>
        <w:pStyle w:val="Sinespaciado"/>
        <w:rPr>
          <w:sz w:val="10"/>
          <w:szCs w:val="10"/>
        </w:rPr>
      </w:pPr>
    </w:p>
    <w:p w14:paraId="1132104F" w14:textId="77777777" w:rsidR="00DA0B1D" w:rsidRPr="00DA0B1D" w:rsidRDefault="00DA0B1D" w:rsidP="00DA0B1D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  <w:r w:rsidRPr="00DA0B1D">
        <w:rPr>
          <w:rFonts w:ascii="Arial" w:hAnsi="Arial" w:cs="Arial"/>
          <w:b/>
          <w:sz w:val="22"/>
          <w:szCs w:val="22"/>
        </w:rPr>
        <w:t>CARTA DE COMPROMISO DEL/LA INVESTIGADOR/A</w:t>
      </w:r>
    </w:p>
    <w:p w14:paraId="48A86304" w14:textId="77777777" w:rsidR="00DA0B1D" w:rsidRDefault="00DA0B1D" w:rsidP="00DA0B1D">
      <w:pPr>
        <w:pStyle w:val="Sinespaciado"/>
      </w:pPr>
    </w:p>
    <w:p w14:paraId="7EEB72C1" w14:textId="000A44F2" w:rsidR="00DA0B1D" w:rsidRPr="00170A92" w:rsidRDefault="00DA0B1D" w:rsidP="00DA0B1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hAnsi="Arial" w:cs="Arial"/>
          <w:sz w:val="20"/>
          <w:szCs w:val="20"/>
        </w:rPr>
        <w:t xml:space="preserve">Por medio de la presente, yo </w:t>
      </w:r>
      <w:r w:rsidRPr="00170A92">
        <w:rPr>
          <w:rFonts w:ascii="Arial" w:hAnsi="Arial" w:cs="Arial"/>
          <w:b/>
          <w:sz w:val="20"/>
          <w:szCs w:val="20"/>
        </w:rPr>
        <w:t>(NOMBRES Y APELLIDOS DEL INVESTIGADOR),</w:t>
      </w:r>
      <w:r w:rsidRPr="00170A92">
        <w:rPr>
          <w:rFonts w:ascii="Arial" w:hAnsi="Arial" w:cs="Arial"/>
          <w:sz w:val="20"/>
          <w:szCs w:val="20"/>
        </w:rPr>
        <w:t xml:space="preserve"> portador de la cédula de identidad No</w:t>
      </w:r>
      <w:r w:rsidRPr="00170A92">
        <w:rPr>
          <w:rFonts w:ascii="Arial" w:hAnsi="Arial" w:cs="Arial"/>
          <w:b/>
          <w:sz w:val="20"/>
          <w:szCs w:val="20"/>
        </w:rPr>
        <w:t>. (CÉDULA O PASAPORTE</w:t>
      </w:r>
      <w:r w:rsidRPr="00170A92">
        <w:rPr>
          <w:rFonts w:ascii="Arial" w:hAnsi="Arial" w:cs="Arial"/>
          <w:sz w:val="20"/>
          <w:szCs w:val="20"/>
        </w:rPr>
        <w:t xml:space="preserve">), investigador principal del proyecto titulado: </w:t>
      </w:r>
      <w:r w:rsidRPr="00170A92">
        <w:rPr>
          <w:rFonts w:ascii="Arial" w:hAnsi="Arial" w:cs="Arial"/>
          <w:b/>
          <w:sz w:val="20"/>
          <w:szCs w:val="20"/>
        </w:rPr>
        <w:t xml:space="preserve">(NOMBRE COMPLETO DEL PROYECTO), </w:t>
      </w:r>
      <w:r w:rsidRPr="00170A92">
        <w:rPr>
          <w:rFonts w:ascii="Arial" w:hAnsi="Arial" w:cs="Arial"/>
          <w:sz w:val="20"/>
          <w:szCs w:val="20"/>
        </w:rPr>
        <w:t xml:space="preserve">suscribo la presente carta ante el </w:t>
      </w:r>
      <w:r>
        <w:rPr>
          <w:rFonts w:ascii="Arial" w:hAnsi="Arial" w:cs="Arial"/>
          <w:sz w:val="20"/>
          <w:szCs w:val="20"/>
        </w:rPr>
        <w:t xml:space="preserve">Comité de Ética de Investigación en Seres Humanos del </w:t>
      </w:r>
      <w:r w:rsidRPr="00170A92">
        <w:rPr>
          <w:rFonts w:ascii="Arial" w:hAnsi="Arial" w:cs="Arial"/>
          <w:sz w:val="20"/>
          <w:szCs w:val="20"/>
        </w:rPr>
        <w:t>Hospital General Docente de Calderón, p</w:t>
      </w:r>
      <w:r>
        <w:rPr>
          <w:rFonts w:ascii="Arial" w:hAnsi="Arial" w:cs="Arial"/>
          <w:sz w:val="20"/>
          <w:szCs w:val="20"/>
        </w:rPr>
        <w:t xml:space="preserve">ara </w:t>
      </w:r>
      <w:r w:rsidRPr="00170A92">
        <w:rPr>
          <w:rFonts w:ascii="Arial" w:hAnsi="Arial" w:cs="Arial"/>
          <w:sz w:val="20"/>
          <w:szCs w:val="20"/>
        </w:rPr>
        <w:t>DECLAR</w:t>
      </w:r>
      <w:r>
        <w:rPr>
          <w:rFonts w:ascii="Arial" w:hAnsi="Arial" w:cs="Arial"/>
          <w:sz w:val="20"/>
          <w:szCs w:val="20"/>
        </w:rPr>
        <w:t>AR que</w:t>
      </w:r>
      <w:r w:rsidRPr="00170A92">
        <w:rPr>
          <w:rFonts w:ascii="Arial" w:hAnsi="Arial" w:cs="Arial"/>
          <w:sz w:val="20"/>
          <w:szCs w:val="20"/>
        </w:rPr>
        <w:t xml:space="preserve">: </w:t>
      </w:r>
    </w:p>
    <w:p w14:paraId="299E624E" w14:textId="77777777" w:rsidR="00DA0B1D" w:rsidRPr="00170A92" w:rsidRDefault="00DA0B1D" w:rsidP="00DA0B1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hAnsi="Arial" w:cs="Arial"/>
          <w:sz w:val="20"/>
          <w:szCs w:val="20"/>
        </w:rPr>
        <w:t>Conozco y cumpliré con las normas éticas, metodológicas y jurídicas vigentes que regulan las actividades de investigación en el Ecuador.</w:t>
      </w:r>
    </w:p>
    <w:p w14:paraId="3C2E1E7B" w14:textId="2503A7CC" w:rsidR="00DA0B1D" w:rsidRDefault="00DA0B1D" w:rsidP="00DA0B1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eastAsia="Times New Roman" w:hAnsi="Arial" w:cs="Arial"/>
          <w:sz w:val="20"/>
          <w:szCs w:val="20"/>
          <w:lang w:eastAsia="es-ES_tradnl"/>
        </w:rPr>
        <w:t>N</w:t>
      </w:r>
      <w:r w:rsidRPr="00170A92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o iniciaré </w:t>
      </w:r>
      <w:r w:rsidRPr="00170A92">
        <w:rPr>
          <w:rFonts w:ascii="Arial" w:hAnsi="Arial" w:cs="Arial"/>
          <w:sz w:val="20"/>
          <w:szCs w:val="20"/>
        </w:rPr>
        <w:t>ninguna actividad relacionada con la investigación propuesta hasta tener todas las aprobaciones necesarias para tal efecto (HGDC, CEISH, D</w:t>
      </w:r>
      <w:r>
        <w:rPr>
          <w:rFonts w:ascii="Arial" w:hAnsi="Arial" w:cs="Arial"/>
          <w:sz w:val="20"/>
          <w:szCs w:val="20"/>
        </w:rPr>
        <w:t>N</w:t>
      </w:r>
      <w:r w:rsidRPr="00170A92">
        <w:rPr>
          <w:rFonts w:ascii="Arial" w:hAnsi="Arial" w:cs="Arial"/>
          <w:sz w:val="20"/>
          <w:szCs w:val="20"/>
        </w:rPr>
        <w:t>IS o ARCSA) según el caso.</w:t>
      </w:r>
    </w:p>
    <w:p w14:paraId="50542DD9" w14:textId="2D2D6795" w:rsidR="00DA0B1D" w:rsidRPr="00314A62" w:rsidRDefault="00DA0B1D" w:rsidP="00DA0B1D">
      <w:pPr>
        <w:pStyle w:val="Prrafodelista"/>
        <w:widowControl w:val="0"/>
        <w:numPr>
          <w:ilvl w:val="0"/>
          <w:numId w:val="13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eastAsia="Times New Roman" w:hAnsi="Arial" w:cs="Arial"/>
          <w:sz w:val="20"/>
          <w:szCs w:val="20"/>
          <w:lang w:eastAsia="es-ES_tradnl"/>
        </w:rPr>
        <w:t>La</w:t>
      </w:r>
      <w:r w:rsidRPr="00170A92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información de todos los documentos del proyecto de investigación presentados s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on</w:t>
      </w:r>
      <w:r w:rsidRPr="009F6256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de responsabilidad exclusiva del investigador</w:t>
      </w:r>
      <w:r w:rsidRPr="00170A92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, quien asume 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su</w:t>
      </w:r>
      <w:r w:rsidRPr="009F6256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veracidad, orig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inalidad y autoría</w:t>
      </w:r>
      <w:r w:rsidRPr="00170A92">
        <w:rPr>
          <w:rFonts w:ascii="Arial" w:eastAsia="Times New Roman" w:hAnsi="Arial" w:cs="Arial"/>
          <w:sz w:val="20"/>
          <w:szCs w:val="20"/>
          <w:lang w:val="es-ES_tradnl" w:eastAsia="es-ES_tradnl"/>
        </w:rPr>
        <w:t>.</w:t>
      </w:r>
    </w:p>
    <w:p w14:paraId="486FBD84" w14:textId="77777777" w:rsidR="00DA0B1D" w:rsidRPr="00170A92" w:rsidRDefault="00DA0B1D" w:rsidP="00DA0B1D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hAnsi="Arial" w:cs="Arial"/>
          <w:sz w:val="20"/>
          <w:szCs w:val="20"/>
        </w:rPr>
        <w:t xml:space="preserve">Además, si el proyecto </w:t>
      </w:r>
      <w:r>
        <w:rPr>
          <w:rFonts w:ascii="Arial" w:hAnsi="Arial" w:cs="Arial"/>
          <w:sz w:val="20"/>
          <w:szCs w:val="20"/>
        </w:rPr>
        <w:t xml:space="preserve">de investigación </w:t>
      </w:r>
      <w:r w:rsidRPr="00170A92">
        <w:rPr>
          <w:rFonts w:ascii="Arial" w:hAnsi="Arial" w:cs="Arial"/>
          <w:sz w:val="20"/>
          <w:szCs w:val="20"/>
        </w:rPr>
        <w:t xml:space="preserve">es aprobado me COMPROMETO a lo siguiente: </w:t>
      </w:r>
    </w:p>
    <w:p w14:paraId="01C64913" w14:textId="77777777" w:rsidR="00DA0B1D" w:rsidRDefault="00DA0B1D" w:rsidP="00DA0B1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Informar el inicio, duración y culminación del estudio. </w:t>
      </w:r>
    </w:p>
    <w:p w14:paraId="2EEE0265" w14:textId="77777777" w:rsidR="00DA0B1D" w:rsidRPr="00170A92" w:rsidRDefault="00DA0B1D" w:rsidP="00DA0B1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hAnsi="Arial" w:cs="Arial"/>
          <w:sz w:val="20"/>
          <w:szCs w:val="20"/>
        </w:rPr>
        <w:t xml:space="preserve">Cumplir todas </w:t>
      </w:r>
      <w:r w:rsidRPr="009F6256">
        <w:rPr>
          <w:rFonts w:ascii="Arial" w:eastAsia="Times New Roman" w:hAnsi="Arial" w:cs="Arial"/>
          <w:sz w:val="20"/>
          <w:szCs w:val="20"/>
          <w:lang w:val="es-ES_tradnl" w:eastAsia="es-ES_tradnl"/>
        </w:rPr>
        <w:t>las actividades y sus tiempos de ejecución, según el cronograma establecido en dicho proyecto</w:t>
      </w:r>
      <w:r w:rsidRPr="00170A92">
        <w:rPr>
          <w:rFonts w:ascii="Arial" w:eastAsia="Times New Roman" w:hAnsi="Arial" w:cs="Arial"/>
          <w:sz w:val="20"/>
          <w:szCs w:val="20"/>
          <w:lang w:val="es-ES_tradnl" w:eastAsia="es-ES_tradnl"/>
        </w:rPr>
        <w:t>, vigilando y respetando</w:t>
      </w:r>
      <w:r w:rsidRPr="009F6256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los aspectos éticos, metodológicos y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jurídicos aprobados</w:t>
      </w:r>
      <w:r w:rsidRPr="009F6256">
        <w:rPr>
          <w:rFonts w:ascii="Arial" w:eastAsia="Times New Roman" w:hAnsi="Arial" w:cs="Arial"/>
          <w:sz w:val="20"/>
          <w:szCs w:val="20"/>
          <w:lang w:val="es-ES_tradnl" w:eastAsia="es-ES_tradnl"/>
        </w:rPr>
        <w:t>.</w:t>
      </w:r>
    </w:p>
    <w:p w14:paraId="7BDEA1C6" w14:textId="77777777" w:rsidR="00DA0B1D" w:rsidRPr="00170A92" w:rsidRDefault="00DA0B1D" w:rsidP="00DA0B1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eastAsia="Times New Roman" w:hAnsi="Arial" w:cs="Arial"/>
          <w:sz w:val="20"/>
          <w:szCs w:val="20"/>
          <w:lang w:val="es-ES_tradnl" w:eastAsia="es-ES_tradnl"/>
        </w:rPr>
        <w:t>Aplicar el consentimiento informado a todos los participantes, respetando el proceso definido en el protocolo y el formato aprobado (solo si aplica).</w:t>
      </w:r>
    </w:p>
    <w:p w14:paraId="26F12BE8" w14:textId="77777777" w:rsidR="00DA0B1D" w:rsidRPr="00170A92" w:rsidRDefault="00DA0B1D" w:rsidP="00DA0B1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hAnsi="Arial" w:cs="Arial"/>
          <w:sz w:val="20"/>
          <w:szCs w:val="20"/>
        </w:rPr>
        <w:t>Entregar una copia digital y física del trabajo final, que detalle los resultados, conclusiones y recomendaciones, una vez que el estudio haya culminado,</w:t>
      </w:r>
    </w:p>
    <w:p w14:paraId="0D2E2A3E" w14:textId="1848F336" w:rsidR="00DA0B1D" w:rsidRPr="00170A92" w:rsidRDefault="00DA0B1D" w:rsidP="00DA0B1D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240" w:line="34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170A92">
        <w:rPr>
          <w:rFonts w:ascii="Arial" w:hAnsi="Arial" w:cs="Arial"/>
          <w:sz w:val="20"/>
          <w:szCs w:val="20"/>
        </w:rPr>
        <w:t>antener la filiación institucional del nombre del Hospital General Docente de Calderón, como centro donde se realizó la investigación</w:t>
      </w:r>
      <w:r>
        <w:rPr>
          <w:rFonts w:ascii="Arial" w:hAnsi="Arial" w:cs="Arial"/>
          <w:sz w:val="20"/>
          <w:szCs w:val="20"/>
        </w:rPr>
        <w:t>, en el caso de</w:t>
      </w:r>
      <w:r w:rsidRPr="007476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que el proyecto de investigación sea publicado </w:t>
      </w:r>
      <w:r w:rsidRPr="00170A92">
        <w:rPr>
          <w:rFonts w:ascii="Arial" w:hAnsi="Arial" w:cs="Arial"/>
          <w:sz w:val="20"/>
          <w:szCs w:val="20"/>
        </w:rPr>
        <w:t>en cualquier med</w:t>
      </w:r>
      <w:r>
        <w:rPr>
          <w:rFonts w:ascii="Arial" w:hAnsi="Arial" w:cs="Arial"/>
          <w:sz w:val="20"/>
          <w:szCs w:val="20"/>
        </w:rPr>
        <w:t>io científico físico o digital (este literal solo aplica para investigaciones ejecutadas en el HGDC).</w:t>
      </w:r>
    </w:p>
    <w:p w14:paraId="3F174086" w14:textId="77777777" w:rsidR="00DA0B1D" w:rsidRPr="00170A92" w:rsidRDefault="00DA0B1D" w:rsidP="00DA0B1D">
      <w:pPr>
        <w:pStyle w:val="Sinespaciado"/>
        <w:jc w:val="both"/>
        <w:rPr>
          <w:sz w:val="20"/>
          <w:szCs w:val="20"/>
          <w:lang w:val="es-ES"/>
        </w:rPr>
      </w:pPr>
    </w:p>
    <w:p w14:paraId="7A1330C3" w14:textId="77777777" w:rsidR="00DA0B1D" w:rsidRPr="00170A92" w:rsidRDefault="00DA0B1D" w:rsidP="00DA0B1D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170A92">
        <w:rPr>
          <w:rFonts w:ascii="Arial" w:hAnsi="Arial" w:cs="Arial"/>
          <w:sz w:val="20"/>
          <w:szCs w:val="20"/>
        </w:rPr>
        <w:t>Atentamente,</w:t>
      </w:r>
    </w:p>
    <w:p w14:paraId="4D42B21C" w14:textId="77777777" w:rsidR="00DA0B1D" w:rsidRPr="00170A92" w:rsidRDefault="00DA0B1D" w:rsidP="00DA0B1D">
      <w:pPr>
        <w:pStyle w:val="Sinespaciado"/>
        <w:rPr>
          <w:rFonts w:ascii="Arial" w:hAnsi="Arial" w:cs="Arial"/>
          <w:sz w:val="20"/>
          <w:szCs w:val="20"/>
        </w:rPr>
      </w:pPr>
    </w:p>
    <w:p w14:paraId="12B7AD06" w14:textId="77777777" w:rsidR="00DA0B1D" w:rsidRPr="00170A92" w:rsidRDefault="00DA0B1D" w:rsidP="00DA0B1D">
      <w:pPr>
        <w:pStyle w:val="Sinespaciado"/>
        <w:rPr>
          <w:rFonts w:ascii="Arial" w:hAnsi="Arial" w:cs="Arial"/>
          <w:sz w:val="20"/>
          <w:szCs w:val="20"/>
        </w:rPr>
      </w:pPr>
    </w:p>
    <w:p w14:paraId="2B757248" w14:textId="77777777" w:rsidR="00DA0B1D" w:rsidRPr="00170A92" w:rsidRDefault="00DA0B1D" w:rsidP="00DA0B1D">
      <w:pPr>
        <w:pStyle w:val="Sinespaciado"/>
        <w:rPr>
          <w:rFonts w:ascii="Arial" w:hAnsi="Arial" w:cs="Arial"/>
          <w:sz w:val="20"/>
          <w:szCs w:val="20"/>
        </w:rPr>
      </w:pPr>
    </w:p>
    <w:p w14:paraId="53AE0959" w14:textId="77777777" w:rsidR="00DA0B1D" w:rsidRPr="00170A92" w:rsidRDefault="00DA0B1D" w:rsidP="00DA0B1D">
      <w:pPr>
        <w:pStyle w:val="Sinespaciado"/>
        <w:rPr>
          <w:rFonts w:ascii="Arial" w:hAnsi="Arial" w:cs="Arial"/>
          <w:sz w:val="20"/>
          <w:szCs w:val="20"/>
        </w:rPr>
      </w:pPr>
    </w:p>
    <w:p w14:paraId="56A98953" w14:textId="77777777" w:rsidR="00DA0B1D" w:rsidRPr="00170A92" w:rsidRDefault="00DA0B1D" w:rsidP="00DA0B1D">
      <w:pPr>
        <w:pStyle w:val="Sinespaciado"/>
        <w:rPr>
          <w:rFonts w:ascii="Arial" w:hAnsi="Arial" w:cs="Arial"/>
          <w:b/>
          <w:sz w:val="20"/>
          <w:szCs w:val="20"/>
        </w:rPr>
      </w:pPr>
      <w:r w:rsidRPr="00170A92">
        <w:rPr>
          <w:rFonts w:ascii="Arial" w:hAnsi="Arial" w:cs="Arial"/>
          <w:b/>
          <w:sz w:val="20"/>
          <w:szCs w:val="20"/>
        </w:rPr>
        <w:t>________________________</w:t>
      </w:r>
    </w:p>
    <w:p w14:paraId="410627DE" w14:textId="77777777" w:rsidR="00DA0B1D" w:rsidRPr="00170A92" w:rsidRDefault="00DA0B1D" w:rsidP="00DA0B1D">
      <w:pPr>
        <w:pStyle w:val="Sinespaciado"/>
        <w:rPr>
          <w:rFonts w:ascii="Arial" w:hAnsi="Arial" w:cs="Arial"/>
          <w:b/>
          <w:sz w:val="20"/>
          <w:szCs w:val="20"/>
        </w:rPr>
      </w:pPr>
      <w:r w:rsidRPr="00170A92">
        <w:rPr>
          <w:rFonts w:ascii="Arial" w:hAnsi="Arial" w:cs="Arial"/>
          <w:b/>
          <w:sz w:val="20"/>
          <w:szCs w:val="20"/>
        </w:rPr>
        <w:t xml:space="preserve">Nombre del Investigador </w:t>
      </w:r>
    </w:p>
    <w:p w14:paraId="24344D03" w14:textId="77777777" w:rsidR="00DA0B1D" w:rsidRPr="00170A92" w:rsidRDefault="00DA0B1D" w:rsidP="00DA0B1D">
      <w:pPr>
        <w:pStyle w:val="Sinespaciado"/>
        <w:rPr>
          <w:rFonts w:ascii="Arial" w:hAnsi="Arial" w:cs="Arial"/>
          <w:b/>
          <w:sz w:val="20"/>
          <w:szCs w:val="20"/>
        </w:rPr>
      </w:pPr>
      <w:r w:rsidRPr="00170A92">
        <w:rPr>
          <w:rFonts w:ascii="Arial" w:hAnsi="Arial" w:cs="Arial"/>
          <w:b/>
          <w:sz w:val="20"/>
          <w:szCs w:val="20"/>
        </w:rPr>
        <w:t>Cédula del investigador</w:t>
      </w:r>
    </w:p>
    <w:p w14:paraId="4CB7DCC7" w14:textId="41EB820A" w:rsidR="00D47830" w:rsidRPr="00DA0B1D" w:rsidRDefault="00DA0B1D" w:rsidP="00DA0B1D">
      <w:pPr>
        <w:pStyle w:val="Sinespaciado"/>
        <w:rPr>
          <w:rFonts w:ascii="Arial" w:hAnsi="Arial" w:cs="Arial"/>
          <w:b/>
          <w:sz w:val="20"/>
          <w:szCs w:val="20"/>
        </w:rPr>
      </w:pPr>
      <w:r w:rsidRPr="00170A92">
        <w:rPr>
          <w:rFonts w:ascii="Arial" w:hAnsi="Arial" w:cs="Arial"/>
          <w:b/>
          <w:sz w:val="20"/>
          <w:szCs w:val="20"/>
        </w:rPr>
        <w:t>Celular y correo electrónico</w:t>
      </w:r>
    </w:p>
    <w:sectPr w:rsidR="00D47830" w:rsidRPr="00DA0B1D" w:rsidSect="008246C5">
      <w:headerReference w:type="default" r:id="rId8"/>
      <w:footerReference w:type="default" r:id="rId9"/>
      <w:pgSz w:w="11900" w:h="16840"/>
      <w:pgMar w:top="-2410" w:right="1552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6B317" w14:textId="77777777" w:rsidR="006F7916" w:rsidRDefault="006F7916" w:rsidP="00E53818">
      <w:r>
        <w:separator/>
      </w:r>
    </w:p>
  </w:endnote>
  <w:endnote w:type="continuationSeparator" w:id="0">
    <w:p w14:paraId="55D0A370" w14:textId="77777777" w:rsidR="006F7916" w:rsidRDefault="006F7916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3551" w14:textId="3226ADD8" w:rsidR="00286E04" w:rsidRDefault="00286E04" w:rsidP="00286E04">
    <w:pPr>
      <w:pStyle w:val="Piedepgina"/>
      <w:spacing w:line="240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253E9" wp14:editId="3FB9DD5C">
              <wp:simplePos x="0" y="0"/>
              <wp:positionH relativeFrom="column">
                <wp:posOffset>-457200</wp:posOffset>
              </wp:positionH>
              <wp:positionV relativeFrom="paragraph">
                <wp:posOffset>10795</wp:posOffset>
              </wp:positionV>
              <wp:extent cx="4229100" cy="444500"/>
              <wp:effectExtent l="0" t="0" r="0" b="1270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13B712" w14:textId="6E951D74" w:rsidR="00D34EB9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Dirección: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Av. Capitán Giovanni Calles y Derbi, vía a Marianas, Calderón</w:t>
                          </w:r>
                        </w:p>
                        <w:p w14:paraId="629A9B99" w14:textId="24BD3DB7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Código postal: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170201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/ Quito Ecuador</w:t>
                          </w:r>
                        </w:p>
                        <w:p w14:paraId="6DEE5948" w14:textId="696227A8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Teléfonos: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(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593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2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) 3952 700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– www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.hgdc.gob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.ec</w:t>
                          </w:r>
                        </w:p>
                        <w:p w14:paraId="60503703" w14:textId="77777777" w:rsidR="00286E04" w:rsidRPr="00286E04" w:rsidRDefault="00286E04" w:rsidP="00286E04">
                          <w:pPr>
                            <w:pStyle w:val="Encabezado"/>
                            <w:ind w:hanging="284"/>
                            <w:contextualSpacing/>
                            <w:rPr>
                              <w:rFonts w:ascii="Arial" w:hAnsi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253E9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8" type="#_x0000_t202" style="position:absolute;margin-left:-36pt;margin-top:.85pt;width:333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" filled="f" stroked="f">
              <v:textbox>
                <w:txbxContent>
                  <w:p w14:paraId="6713B712" w14:textId="6E951D74" w:rsidR="00D34EB9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Dirección: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Av. Capitán Giovanni Calles y Derbi, vía a Marianas, Calderón</w:t>
                    </w:r>
                  </w:p>
                  <w:p w14:paraId="629A9B99" w14:textId="24BD3DB7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Código postal: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170201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/ Quito Ecuador</w:t>
                    </w:r>
                  </w:p>
                  <w:p w14:paraId="6DEE5948" w14:textId="696227A8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Teléfonos: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(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593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2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) 3952 700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– www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.hgdc.gob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.ec</w:t>
                    </w:r>
                  </w:p>
                  <w:p w14:paraId="60503703" w14:textId="77777777" w:rsidR="00286E04" w:rsidRPr="00286E04" w:rsidRDefault="00286E04" w:rsidP="00286E04">
                    <w:pPr>
                      <w:pStyle w:val="Encabezado"/>
                      <w:ind w:hanging="284"/>
                      <w:contextualSpacing/>
                      <w:rPr>
                        <w:rFonts w:ascii="Arial" w:hAnsi="Arial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6BD8" w14:textId="77777777" w:rsidR="006F7916" w:rsidRDefault="006F7916" w:rsidP="00E53818">
      <w:r>
        <w:separator/>
      </w:r>
    </w:p>
  </w:footnote>
  <w:footnote w:type="continuationSeparator" w:id="0">
    <w:p w14:paraId="17904DDE" w14:textId="77777777" w:rsidR="006F7916" w:rsidRDefault="006F7916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A5AE" w14:textId="38A536D8" w:rsidR="002634B4" w:rsidRDefault="00286E04" w:rsidP="00E53818">
    <w:pPr>
      <w:pStyle w:val="Encabezado"/>
      <w:ind w:firstLine="708"/>
      <w:rPr>
        <w:rFonts w:ascii="Arial" w:hAnsi="Arial"/>
      </w:rPr>
    </w:pPr>
    <w:r>
      <w:rPr>
        <w:rFonts w:ascii="Arial" w:hAnsi="Arial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535C8BF" wp14:editId="1B97959C">
          <wp:simplePos x="0" y="0"/>
          <wp:positionH relativeFrom="column">
            <wp:posOffset>-914400</wp:posOffset>
          </wp:positionH>
          <wp:positionV relativeFrom="paragraph">
            <wp:posOffset>-634365</wp:posOffset>
          </wp:positionV>
          <wp:extent cx="7658100" cy="10828864"/>
          <wp:effectExtent l="0" t="0" r="0" b="0"/>
          <wp:wrapNone/>
          <wp:docPr id="3" name="Imagen 1" descr="Macintosh HD:Users:dircom:Desktop:Diseño de presentación_GOBIERNO_ENCUENTRO:HOJA_MEMBRETADA_GOBIERNO_ENCUENTROS.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dircom:Desktop:Diseño de presentación_GOBIERNO_ENCUENTRO:HOJA_MEMBRETADA_GOBIERNO_ENCUENTROS.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57290" w14:textId="7ED651C2" w:rsidR="002634B4" w:rsidRDefault="00263924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4DF6F" wp14:editId="3AE2901D">
              <wp:simplePos x="0" y="0"/>
              <wp:positionH relativeFrom="column">
                <wp:posOffset>1943100</wp:posOffset>
              </wp:positionH>
              <wp:positionV relativeFrom="paragraph">
                <wp:posOffset>119380</wp:posOffset>
              </wp:positionV>
              <wp:extent cx="4229100" cy="22860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67C07D" w14:textId="6E470AED" w:rsidR="00627E57" w:rsidRPr="00CB4157" w:rsidRDefault="00CB4157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Coordinación Zonal </w:t>
                          </w:r>
                          <w:r w:rsidR="00D34EB9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9</w:t>
                          </w: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 - Salud</w:t>
                          </w:r>
                        </w:p>
                        <w:p w14:paraId="7A507C0F" w14:textId="77777777" w:rsidR="00627E57" w:rsidRPr="00263924" w:rsidRDefault="00627E57" w:rsidP="00627E57">
                          <w:pPr>
                            <w:pStyle w:val="Encabezad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4DF6F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3pt;margin-top:9.4pt;width:33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" filled="f" stroked="f">
              <v:textbox>
                <w:txbxContent>
                  <w:p w14:paraId="6F67C07D" w14:textId="6E470AED" w:rsidR="00627E57" w:rsidRPr="00CB4157" w:rsidRDefault="00CB4157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Coordinación Zonal </w:t>
                    </w:r>
                    <w:r w:rsidR="00D34EB9">
                      <w:rPr>
                        <w:rFonts w:ascii="Arial" w:hAnsi="Arial" w:cs="Arial"/>
                        <w:b/>
                        <w:color w:val="22287B"/>
                      </w:rPr>
                      <w:t>9</w:t>
                    </w: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 - Salud</w:t>
                    </w:r>
                  </w:p>
                  <w:p w14:paraId="7A507C0F" w14:textId="77777777" w:rsidR="00627E57" w:rsidRPr="00263924" w:rsidRDefault="00627E57" w:rsidP="00627E57">
                    <w:pPr>
                      <w:pStyle w:val="Encabezad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18E9FC" w14:textId="7F0B6D51" w:rsidR="002634B4" w:rsidRDefault="00CB4157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7B3FB" wp14:editId="3293AB19">
              <wp:simplePos x="0" y="0"/>
              <wp:positionH relativeFrom="column">
                <wp:posOffset>1943100</wp:posOffset>
              </wp:positionH>
              <wp:positionV relativeFrom="paragraph">
                <wp:posOffset>73025</wp:posOffset>
              </wp:positionV>
              <wp:extent cx="4229100" cy="2286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1872E3" w14:textId="38E854D0" w:rsidR="00CB4157" w:rsidRPr="00CB4157" w:rsidRDefault="00D34EB9" w:rsidP="00627E57">
                          <w:pPr>
                            <w:jc w:val="right"/>
                            <w:rPr>
                              <w:rFonts w:ascii="Arial" w:hAnsi="Arial" w:cs="Arial"/>
                              <w:color w:val="22287B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87B"/>
                            </w:rPr>
                            <w:t>Hospital General Docente de Calderón</w:t>
                          </w:r>
                        </w:p>
                        <w:p w14:paraId="24FC47DB" w14:textId="77777777" w:rsidR="00CB4157" w:rsidRPr="00263924" w:rsidRDefault="00CB4157" w:rsidP="00627E57">
                          <w:pPr>
                            <w:pStyle w:val="Textodeglob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7B3FB" id="Cuadro de texto 1" o:spid="_x0000_s1027" type="#_x0000_t202" style="position:absolute;left:0;text-align:left;margin-left:153pt;margin-top:5.75pt;width:33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" filled="f" stroked="f">
              <v:textbox>
                <w:txbxContent>
                  <w:p w14:paraId="601872E3" w14:textId="38E854D0" w:rsidR="00CB4157" w:rsidRPr="00CB4157" w:rsidRDefault="00D34EB9" w:rsidP="00627E57">
                    <w:pPr>
                      <w:jc w:val="right"/>
                      <w:rPr>
                        <w:rFonts w:ascii="Arial" w:hAnsi="Arial" w:cs="Arial"/>
                        <w:color w:val="22287B"/>
                      </w:rPr>
                    </w:pPr>
                    <w:r>
                      <w:rPr>
                        <w:rFonts w:ascii="Arial" w:hAnsi="Arial" w:cs="Arial"/>
                        <w:color w:val="22287B"/>
                      </w:rPr>
                      <w:t>Hospital General Docente de Calderón</w:t>
                    </w:r>
                  </w:p>
                  <w:p w14:paraId="24FC47DB" w14:textId="77777777" w:rsidR="00CB4157" w:rsidRPr="00263924" w:rsidRDefault="00CB4157" w:rsidP="00627E57">
                    <w:pPr>
                      <w:pStyle w:val="Textodeglob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D54323" w14:textId="6C7D9034" w:rsidR="002634B4" w:rsidRDefault="002634B4" w:rsidP="00E53818">
    <w:pPr>
      <w:pStyle w:val="Encabezado"/>
      <w:ind w:firstLine="708"/>
      <w:rPr>
        <w:rFonts w:ascii="Arial" w:hAnsi="Arial"/>
      </w:rPr>
    </w:pPr>
  </w:p>
  <w:p w14:paraId="6563FA71" w14:textId="35950D29" w:rsidR="002634B4" w:rsidRDefault="002634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5C5B"/>
    <w:multiLevelType w:val="hybridMultilevel"/>
    <w:tmpl w:val="A1E6A4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E2BAB"/>
    <w:multiLevelType w:val="hybridMultilevel"/>
    <w:tmpl w:val="EF5E84AE"/>
    <w:lvl w:ilvl="0" w:tplc="040A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">
    <w:nsid w:val="509F31B7"/>
    <w:multiLevelType w:val="hybridMultilevel"/>
    <w:tmpl w:val="C87CBC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0D52F8"/>
    <w:rsid w:val="0022277A"/>
    <w:rsid w:val="00234314"/>
    <w:rsid w:val="00254BBB"/>
    <w:rsid w:val="00257092"/>
    <w:rsid w:val="002634B4"/>
    <w:rsid w:val="00263924"/>
    <w:rsid w:val="00284D3C"/>
    <w:rsid w:val="00286E04"/>
    <w:rsid w:val="002A22FA"/>
    <w:rsid w:val="003E03F4"/>
    <w:rsid w:val="0040623F"/>
    <w:rsid w:val="004C01BF"/>
    <w:rsid w:val="004C0BCE"/>
    <w:rsid w:val="004E18DC"/>
    <w:rsid w:val="005600C2"/>
    <w:rsid w:val="005B6445"/>
    <w:rsid w:val="006025D2"/>
    <w:rsid w:val="00627E57"/>
    <w:rsid w:val="0063493D"/>
    <w:rsid w:val="006E7F76"/>
    <w:rsid w:val="006F7916"/>
    <w:rsid w:val="00743263"/>
    <w:rsid w:val="007468D4"/>
    <w:rsid w:val="007B31C8"/>
    <w:rsid w:val="0080006B"/>
    <w:rsid w:val="00804917"/>
    <w:rsid w:val="00813BCB"/>
    <w:rsid w:val="008246C5"/>
    <w:rsid w:val="008A6ABE"/>
    <w:rsid w:val="008C0900"/>
    <w:rsid w:val="008C6A49"/>
    <w:rsid w:val="008E0640"/>
    <w:rsid w:val="00944099"/>
    <w:rsid w:val="00961C1B"/>
    <w:rsid w:val="00975A41"/>
    <w:rsid w:val="00A43252"/>
    <w:rsid w:val="00CB4157"/>
    <w:rsid w:val="00CC356C"/>
    <w:rsid w:val="00CC75F6"/>
    <w:rsid w:val="00CF675D"/>
    <w:rsid w:val="00D34EB9"/>
    <w:rsid w:val="00D47830"/>
    <w:rsid w:val="00D911BF"/>
    <w:rsid w:val="00DA0B1D"/>
    <w:rsid w:val="00DF29DC"/>
    <w:rsid w:val="00DF335A"/>
    <w:rsid w:val="00E178F4"/>
    <w:rsid w:val="00E35B86"/>
    <w:rsid w:val="00E36D7D"/>
    <w:rsid w:val="00E53818"/>
    <w:rsid w:val="00EA163A"/>
    <w:rsid w:val="00F122DD"/>
    <w:rsid w:val="00F17DEF"/>
    <w:rsid w:val="00F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A46937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  <w:style w:type="paragraph" w:styleId="Sinespaciado">
    <w:name w:val="No Spacing"/>
    <w:uiPriority w:val="1"/>
    <w:qFormat/>
    <w:rsid w:val="00F9241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D58100-D692-AA41-9CDD-79F5D9B2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1683</Characters>
  <Application>Microsoft Macintosh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Usuario de Microsoft Office</cp:lastModifiedBy>
  <cp:revision>2</cp:revision>
  <dcterms:created xsi:type="dcterms:W3CDTF">2021-11-09T19:15:00Z</dcterms:created>
  <dcterms:modified xsi:type="dcterms:W3CDTF">2021-11-09T19:15:00Z</dcterms:modified>
</cp:coreProperties>
</file>